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1A4" w14:textId="09C949F7" w:rsidR="000D6AA6" w:rsidRPr="000D6AA6" w:rsidRDefault="000D6AA6" w:rsidP="000D6A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fr-FR"/>
          <w14:ligatures w14:val="none"/>
        </w:rPr>
      </w:pPr>
      <w:r w:rsidRPr="00C96C9C">
        <w:rPr>
          <w:rFonts w:ascii="Times New Roman" w:eastAsia="Times New Roman" w:hAnsi="Times New Roman" w:cs="Times New Roman"/>
          <w:b/>
          <w:bCs/>
          <w:noProof/>
          <w:kern w:val="36"/>
          <w:lang w:eastAsia="fr-FR"/>
          <w14:ligatures w14:val="none"/>
        </w:rPr>
        <w:drawing>
          <wp:anchor distT="0" distB="0" distL="114300" distR="114300" simplePos="0" relativeHeight="251659264" behindDoc="1" locked="0" layoutInCell="1" allowOverlap="1" wp14:anchorId="6B50C784" wp14:editId="67A768BF">
            <wp:simplePos x="0" y="0"/>
            <wp:positionH relativeFrom="column">
              <wp:posOffset>305809</wp:posOffset>
            </wp:positionH>
            <wp:positionV relativeFrom="paragraph">
              <wp:posOffset>-314893</wp:posOffset>
            </wp:positionV>
            <wp:extent cx="770255" cy="808355"/>
            <wp:effectExtent l="0" t="0" r="0" b="0"/>
            <wp:wrapNone/>
            <wp:docPr id="1341529987" name="Image 1" descr="Une image contenant texte, Police, cerc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29987" name="Image 1" descr="Une image contenant texte, Police, cerc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                                                           </w:t>
      </w:r>
      <w:r w:rsidRPr="000D6AA6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PROGRAMME DE FORMATION </w:t>
      </w:r>
      <w:r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                      </w:t>
      </w:r>
      <w:r w:rsidRPr="000D6AA6">
        <w:rPr>
          <w:rFonts w:ascii="Times New Roman" w:eastAsia="Times New Roman" w:hAnsi="Times New Roman" w:cs="Times New Roman"/>
          <w:kern w:val="36"/>
          <w:lang w:eastAsia="fr-FR"/>
          <w14:ligatures w14:val="none"/>
        </w:rPr>
        <w:t>Mise à jour le 09 01 26</w:t>
      </w:r>
    </w:p>
    <w:p w14:paraId="7DE51CAB" w14:textId="2728CAC8" w:rsidR="000D6AA6" w:rsidRPr="000D6AA6" w:rsidRDefault="000D6AA6" w:rsidP="00DC4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                                        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Réflexologie plantaire – « Les pieds, reflet du corps »</w:t>
      </w:r>
    </w:p>
    <w:p w14:paraId="5989CFFE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Présentation de la formation</w:t>
      </w:r>
    </w:p>
    <w:p w14:paraId="16FD377D" w14:textId="77777777" w:rsidR="000D6AA6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Bien plus qu’un simple massage du pied, la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réflexologie plantaire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repose sur la stimulation de zones réflexes précises situées sur les pieds.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Chaque zone correspond à un organe ou une fonction du corps.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La pression manuelle exercée permet de favoriser le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rééquilibrage émotionnel, physique et mental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d’activer les mécanismes d’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auto-régulation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d’apporter une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détente profonde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B4685B0" w14:textId="77777777" w:rsidR="000D6AA6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réflexologie plantaire contribue notamment à soulager :</w:t>
      </w:r>
    </w:p>
    <w:p w14:paraId="2B836B29" w14:textId="4B371EC7" w:rsidR="000D6AA6" w:rsidRPr="000D6AA6" w:rsidRDefault="000D6AA6" w:rsidP="000D6A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stress,</w:t>
      </w:r>
    </w:p>
    <w:p w14:paraId="6BB2BC8A" w14:textId="71F9C356" w:rsidR="000D6AA6" w:rsidRPr="000D6AA6" w:rsidRDefault="000D6AA6" w:rsidP="000D6A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tensions,</w:t>
      </w:r>
    </w:p>
    <w:p w14:paraId="42F7E043" w14:textId="2B091093" w:rsidR="000D6AA6" w:rsidRPr="000D6AA6" w:rsidRDefault="000D6AA6" w:rsidP="000D6A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troubles digestifs,</w:t>
      </w:r>
    </w:p>
    <w:p w14:paraId="3A6333FF" w14:textId="0A38C132" w:rsidR="000D6AA6" w:rsidRPr="000D6AA6" w:rsidRDefault="000D6AA6" w:rsidP="000D6A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douleurs musculo-articulaires,</w:t>
      </w:r>
    </w:p>
    <w:p w14:paraId="0ACE8652" w14:textId="5FB07A03" w:rsidR="000D6AA6" w:rsidRPr="000D6AA6" w:rsidRDefault="000D6AA6" w:rsidP="000D6A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troubles du sommeil,</w:t>
      </w:r>
    </w:p>
    <w:p w14:paraId="18E7D4B4" w14:textId="0312233F" w:rsidR="000D6AA6" w:rsidRPr="000D6AA6" w:rsidRDefault="000D6AA6" w:rsidP="00DC42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déséquilibres fonctionnels.</w:t>
      </w:r>
    </w:p>
    <w:p w14:paraId="10D7C28D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Objectif général de la formation</w:t>
      </w:r>
    </w:p>
    <w:p w14:paraId="414DEF60" w14:textId="27051FC7" w:rsidR="000D6AA6" w:rsidRPr="000D6AA6" w:rsidRDefault="000D6AA6" w:rsidP="00DC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l’issue de la formation, le stagiaire sera capable de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réaliser une séance complète et sécurisée de réflexologie plantaire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dans un cadre professionnel, en respectant le protocole, la posture, la relation client et les règles d’hygiène.</w:t>
      </w:r>
    </w:p>
    <w:p w14:paraId="65E50FC9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Objectifs pédagogiques</w:t>
      </w:r>
    </w:p>
    <w:p w14:paraId="1F9B9106" w14:textId="77777777" w:rsidR="000D6AA6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stagiaire sera capable de :</w:t>
      </w:r>
    </w:p>
    <w:p w14:paraId="2E176873" w14:textId="77777777" w:rsidR="000D6AA6" w:rsidRPr="000D6AA6" w:rsidRDefault="000D6AA6" w:rsidP="000D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Identifier les zones réflexes du pied</w:t>
      </w:r>
    </w:p>
    <w:p w14:paraId="530ED260" w14:textId="77777777" w:rsidR="000D6AA6" w:rsidRPr="000D6AA6" w:rsidRDefault="000D6AA6" w:rsidP="000D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Expliquer les principes de la réflexologie plantaire</w:t>
      </w:r>
    </w:p>
    <w:p w14:paraId="7AA99B77" w14:textId="77777777" w:rsidR="000D6AA6" w:rsidRPr="000D6AA6" w:rsidRDefault="000D6AA6" w:rsidP="000D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Réaliser le protocole complet</w:t>
      </w:r>
    </w:p>
    <w:p w14:paraId="57BE2854" w14:textId="77777777" w:rsidR="000D6AA6" w:rsidRPr="000D6AA6" w:rsidRDefault="000D6AA6" w:rsidP="000D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Adapter la pression et les gestes selon la personne</w:t>
      </w:r>
    </w:p>
    <w:p w14:paraId="351E0159" w14:textId="77777777" w:rsidR="000D6AA6" w:rsidRPr="000D6AA6" w:rsidRDefault="000D6AA6" w:rsidP="000D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Installer et accueillir un client en sécurité</w:t>
      </w:r>
    </w:p>
    <w:p w14:paraId="5B267D36" w14:textId="77777777" w:rsidR="000D6AA6" w:rsidRPr="000D6AA6" w:rsidRDefault="000D6AA6" w:rsidP="000D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Adopter une posture professionnelle et ergonomique</w:t>
      </w:r>
    </w:p>
    <w:p w14:paraId="6E9E5E33" w14:textId="77777777" w:rsidR="000D6AA6" w:rsidRPr="000D6AA6" w:rsidRDefault="000D6AA6" w:rsidP="000D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le temps d’une séance</w:t>
      </w:r>
    </w:p>
    <w:p w14:paraId="68FDA245" w14:textId="00B45E97" w:rsidR="000D6AA6" w:rsidRPr="000D6AA6" w:rsidRDefault="000D6AA6" w:rsidP="00DC4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Respecter les contre-indications et les règles d’hygiène</w:t>
      </w:r>
    </w:p>
    <w:p w14:paraId="65471206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Public visé</w:t>
      </w:r>
    </w:p>
    <w:p w14:paraId="728B4BAA" w14:textId="77777777" w:rsidR="000D6AA6" w:rsidRPr="000D6AA6" w:rsidRDefault="000D6AA6" w:rsidP="000D6A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Praticiens en massage bien-être</w:t>
      </w:r>
    </w:p>
    <w:p w14:paraId="64E2B0A4" w14:textId="77777777" w:rsidR="000D6AA6" w:rsidRPr="000D6AA6" w:rsidRDefault="000D6AA6" w:rsidP="000D6A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Professionnels de l’esthétique</w:t>
      </w:r>
    </w:p>
    <w:p w14:paraId="679F7564" w14:textId="77777777" w:rsidR="000D6AA6" w:rsidRPr="000D6AA6" w:rsidRDefault="000D6AA6" w:rsidP="000D6A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Professionnels du secteur paramédical et médical</w:t>
      </w:r>
    </w:p>
    <w:p w14:paraId="6B677A28" w14:textId="77777777" w:rsidR="000D6AA6" w:rsidRPr="000D6AA6" w:rsidRDefault="000D6AA6" w:rsidP="000D6A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Personnes en reconversion professionnelle</w:t>
      </w:r>
    </w:p>
    <w:p w14:paraId="7BC641E5" w14:textId="77777777" w:rsidR="000D6AA6" w:rsidRPr="000D6AA6" w:rsidRDefault="000D6AA6" w:rsidP="000D6A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Entrepreneurs du bien-être</w:t>
      </w:r>
    </w:p>
    <w:p w14:paraId="7FDAE7A6" w14:textId="77777777" w:rsidR="000D6AA6" w:rsidRPr="000D6AA6" w:rsidRDefault="000D6AA6" w:rsidP="000D6A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Demandeurs d’emploi</w:t>
      </w:r>
    </w:p>
    <w:p w14:paraId="6C56F0F5" w14:textId="16A540AB" w:rsidR="000D6AA6" w:rsidRPr="000D6AA6" w:rsidRDefault="000D6AA6" w:rsidP="00DC4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personne souhaitant développer des compétences en massage bien-être</w:t>
      </w:r>
    </w:p>
    <w:p w14:paraId="5E66E315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Prérequis</w:t>
      </w:r>
    </w:p>
    <w:p w14:paraId="2C22950A" w14:textId="77777777" w:rsidR="000D6AA6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Occuper un poste ou avoir un projet professionnel dans :</w:t>
      </w:r>
    </w:p>
    <w:p w14:paraId="45BC7680" w14:textId="062EDFF2" w:rsidR="000D6AA6" w:rsidRPr="000D6AA6" w:rsidRDefault="000D6AA6" w:rsidP="000D6A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salon de soins esthétiques,</w:t>
      </w:r>
    </w:p>
    <w:p w14:paraId="6A1AEC7B" w14:textId="18CE6B2E" w:rsidR="000D6AA6" w:rsidRPr="000D6AA6" w:rsidRDefault="000D6AA6" w:rsidP="000D6A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 structure médicale ou paramédicale,</w:t>
      </w:r>
    </w:p>
    <w:p w14:paraId="61788D37" w14:textId="09F92AAE" w:rsidR="000D6AA6" w:rsidRPr="000D6AA6" w:rsidRDefault="000D6AA6" w:rsidP="00DC4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 dans la pratique des massages bien-être.</w:t>
      </w:r>
    </w:p>
    <w:p w14:paraId="68CE63ED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6. Modalités d’accès et d’inscription</w:t>
      </w:r>
    </w:p>
    <w:p w14:paraId="50DC58FB" w14:textId="77777777" w:rsidR="000D6AA6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entretien téléphonique préalable obligatoire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réalisé par la responsable de formation afin de :</w:t>
      </w:r>
    </w:p>
    <w:p w14:paraId="304E85E1" w14:textId="1F88200E" w:rsidR="000D6AA6" w:rsidRPr="000D6AA6" w:rsidRDefault="000D6AA6" w:rsidP="000D6A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Analyser les besoins,</w:t>
      </w:r>
    </w:p>
    <w:p w14:paraId="4F72C368" w14:textId="34FE5DCA" w:rsidR="000D6AA6" w:rsidRPr="000D6AA6" w:rsidRDefault="000D6AA6" w:rsidP="000D6A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Valider les prérequis,</w:t>
      </w:r>
    </w:p>
    <w:p w14:paraId="00BF4F3E" w14:textId="282FD619" w:rsidR="000D6AA6" w:rsidRPr="000D6AA6" w:rsidRDefault="000D6AA6" w:rsidP="000D6A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Présenter le contenu,</w:t>
      </w:r>
    </w:p>
    <w:p w14:paraId="7868F423" w14:textId="48167DA1" w:rsidR="000D6AA6" w:rsidRPr="000D6AA6" w:rsidRDefault="000D6AA6" w:rsidP="00DC4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Sécuriser l’engagement du stagiaire.</w:t>
      </w:r>
    </w:p>
    <w:p w14:paraId="6D6AE77C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7. Durée – Organisation</w:t>
      </w:r>
    </w:p>
    <w:p w14:paraId="393F7B28" w14:textId="77777777" w:rsidR="000D6AA6" w:rsidRPr="000D6AA6" w:rsidRDefault="000D6AA6" w:rsidP="000D6A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Durée :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4 jours</w:t>
      </w:r>
    </w:p>
    <w:p w14:paraId="536471CA" w14:textId="77777777" w:rsidR="000D6AA6" w:rsidRPr="000D6AA6" w:rsidRDefault="000D6AA6" w:rsidP="000D6A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Volume horaire :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28 heures</w:t>
      </w:r>
    </w:p>
    <w:p w14:paraId="5258DE0F" w14:textId="2C6F3CA3" w:rsidR="000D6AA6" w:rsidRPr="000D6AA6" w:rsidRDefault="000D6AA6" w:rsidP="00DC4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9h-12h / 13h-17h  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Pauses :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 × 10 min + 1h repas</w:t>
      </w:r>
    </w:p>
    <w:p w14:paraId="586E4B2F" w14:textId="77777777" w:rsid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8. Lieu : LM Bien-Être Formée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7 rue de la Porcelaine  64100 Bayonne</w:t>
      </w:r>
    </w:p>
    <w:p w14:paraId="1F3D6D80" w14:textId="77777777" w:rsid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9. Effectif : 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 Minimum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 à 8 stagiaires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maximum (petits groupes favorisant la qualité pédagogique).</w:t>
      </w:r>
    </w:p>
    <w:p w14:paraId="5FA78A71" w14:textId="1E3B8285" w:rsidR="000D34E9" w:rsidRDefault="000D34E9" w:rsidP="000D34E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10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Tarifs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Particuliers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700 €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OPCO / FAF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924 €</w:t>
      </w:r>
      <w:r w:rsidR="00F167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="00F167E1" w:rsidRPr="00F167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Contact </w:t>
      </w:r>
      <w:r w:rsidR="00F167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0659057979</w:t>
      </w:r>
    </w:p>
    <w:p w14:paraId="116FE57A" w14:textId="77777777" w:rsidR="000D34E9" w:rsidRPr="006D1167" w:rsidRDefault="000D34E9" w:rsidP="000D34E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Les + de la formation</w:t>
      </w:r>
    </w:p>
    <w:p w14:paraId="0CC337D0" w14:textId="77777777" w:rsidR="000D34E9" w:rsidRPr="006D1167" w:rsidRDefault="000D34E9" w:rsidP="000D34E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Groupes à effectif réduit</w:t>
      </w:r>
    </w:p>
    <w:p w14:paraId="3840ECC5" w14:textId="77777777" w:rsidR="000D34E9" w:rsidRPr="006D1167" w:rsidRDefault="000D34E9" w:rsidP="000D34E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Accompagnement individualisé</w:t>
      </w:r>
    </w:p>
    <w:p w14:paraId="2DC822FA" w14:textId="77777777" w:rsidR="000D34E9" w:rsidRPr="00257093" w:rsidRDefault="000D34E9" w:rsidP="000D34E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Qualité pédagogique renforcée</w:t>
      </w:r>
    </w:p>
    <w:p w14:paraId="71F28963" w14:textId="77777777" w:rsidR="000D34E9" w:rsidRPr="006D1167" w:rsidRDefault="000D34E9" w:rsidP="000D34E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9. Modalités et délais d’accès</w:t>
      </w:r>
    </w:p>
    <w:p w14:paraId="008DA07E" w14:textId="77777777" w:rsidR="000D34E9" w:rsidRPr="006D1167" w:rsidRDefault="000D34E9" w:rsidP="000D34E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en intra</w:t>
      </w:r>
    </w:p>
    <w:p w14:paraId="5452A942" w14:textId="77777777" w:rsidR="000D34E9" w:rsidRPr="006D1167" w:rsidRDefault="000D34E9" w:rsidP="000D34E9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Inscription validée après réception des besoins de l’entreprise</w:t>
      </w:r>
    </w:p>
    <w:p w14:paraId="02343E9F" w14:textId="77777777" w:rsidR="000D34E9" w:rsidRPr="006D1167" w:rsidRDefault="000D34E9" w:rsidP="000D34E9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Validation éventuelle du cahier des charges</w:t>
      </w:r>
    </w:p>
    <w:p w14:paraId="2952F915" w14:textId="77777777" w:rsidR="000D34E9" w:rsidRPr="006D1167" w:rsidRDefault="000D34E9" w:rsidP="000D34E9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Démarrage selon les disponibilités du client et de l’organisme de formation</w:t>
      </w:r>
    </w:p>
    <w:p w14:paraId="6F2A719F" w14:textId="77777777" w:rsidR="000D34E9" w:rsidRPr="006D1167" w:rsidRDefault="000D34E9" w:rsidP="000D34E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en inter</w:t>
      </w:r>
    </w:p>
    <w:p w14:paraId="4A55CD2F" w14:textId="77777777" w:rsidR="000D34E9" w:rsidRPr="006D1167" w:rsidRDefault="000D34E9" w:rsidP="000D34E9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Inscription validée après étude des prérequis</w:t>
      </w:r>
    </w:p>
    <w:p w14:paraId="58AD579E" w14:textId="77777777" w:rsidR="000D34E9" w:rsidRPr="006D1167" w:rsidRDefault="000D34E9" w:rsidP="000D34E9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Inscription possible jusqu’à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14 jours avant le début de la session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sous réserve de places disponibles</w:t>
      </w:r>
    </w:p>
    <w:p w14:paraId="0D07368C" w14:textId="77777777" w:rsidR="000D34E9" w:rsidRPr="006D1167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727EB05">
          <v:rect id="_x0000_i1025" style="width:0;height:1.5pt" o:hralign="center" o:hrstd="t" o:hr="t" fillcolor="#a0a0a0" stroked="f"/>
        </w:pict>
      </w:r>
    </w:p>
    <w:p w14:paraId="098750D4" w14:textId="2A47EC69" w:rsidR="000D34E9" w:rsidRPr="006D1167" w:rsidRDefault="000D34E9" w:rsidP="000D34E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11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 Modalités pédagogiques</w:t>
      </w:r>
    </w:p>
    <w:p w14:paraId="27349D2C" w14:textId="77777777" w:rsidR="000D34E9" w:rsidRPr="006D1167" w:rsidRDefault="000D34E9" w:rsidP="000D34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Formation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exclusivement en présentiel</w:t>
      </w:r>
    </w:p>
    <w:p w14:paraId="287E77C1" w14:textId="77777777" w:rsidR="000D34E9" w:rsidRPr="006D1167" w:rsidRDefault="000D34E9" w:rsidP="000D34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Alternance de temps théoriques et pratiques</w:t>
      </w:r>
    </w:p>
    <w:p w14:paraId="16C4E7A1" w14:textId="77777777" w:rsidR="000D34E9" w:rsidRPr="006D1167" w:rsidRDefault="000D34E9" w:rsidP="000D34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Démonstrations par le formateur</w:t>
      </w:r>
    </w:p>
    <w:p w14:paraId="1AF6CE07" w14:textId="77777777" w:rsidR="000D34E9" w:rsidRPr="006D1167" w:rsidRDefault="000D34E9" w:rsidP="000D34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Mise en application en binôme</w:t>
      </w:r>
    </w:p>
    <w:p w14:paraId="094AA169" w14:textId="77777777" w:rsidR="000D34E9" w:rsidRPr="006D1167" w:rsidRDefault="000D34E9" w:rsidP="000D34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pré et post formation</w:t>
      </w:r>
    </w:p>
    <w:p w14:paraId="0F1EFBD6" w14:textId="77777777" w:rsidR="000D34E9" w:rsidRPr="006D1167" w:rsidRDefault="000D34E9" w:rsidP="000D34E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Supports pédagogiques remis par </w:t>
      </w:r>
      <w:proofErr w:type="gramStart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e-mail</w:t>
      </w:r>
      <w:proofErr w:type="gramEnd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dès le premier jour</w:t>
      </w:r>
    </w:p>
    <w:p w14:paraId="3CA4989C" w14:textId="3843BF40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D7AC293">
          <v:rect id="_x0000_i1026" style="width:0;height:1.5pt" o:hralign="center" o:hrstd="t" o:hr="t" fillcolor="#a0a0a0" stroked="f"/>
        </w:pict>
      </w:r>
    </w:p>
    <w:p w14:paraId="74C84982" w14:textId="7F753CAB" w:rsidR="000D34E9" w:rsidRPr="006D1167" w:rsidRDefault="000D6AA6" w:rsidP="000D34E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</w:t>
      </w:r>
      <w:r w:rsidR="000D34E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Accessibilité aux personnes en situation de </w:t>
      </w:r>
      <w:r w:rsidR="000D34E9"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handicap</w:t>
      </w:r>
    </w:p>
    <w:p w14:paraId="42B8EB39" w14:textId="77777777" w:rsidR="000D34E9" w:rsidRPr="006D1167" w:rsidRDefault="000D34E9" w:rsidP="000D34E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en inter</w:t>
      </w:r>
    </w:p>
    <w:p w14:paraId="4B24D23B" w14:textId="77777777" w:rsidR="000D34E9" w:rsidRPr="006D1167" w:rsidRDefault="000D34E9" w:rsidP="000D34E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Lors des premiers contacts, un entretien est proposé afin de :</w:t>
      </w:r>
    </w:p>
    <w:p w14:paraId="5EA20A2F" w14:textId="77777777" w:rsidR="000D34E9" w:rsidRPr="006D1167" w:rsidRDefault="000D34E9" w:rsidP="000D34E9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Prendre en compte les spécificités du handicap</w:t>
      </w:r>
    </w:p>
    <w:p w14:paraId="096D845F" w14:textId="77777777" w:rsidR="000D34E9" w:rsidRPr="006D1167" w:rsidRDefault="000D34E9" w:rsidP="000D34E9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Identifier les besoins particuliers</w:t>
      </w:r>
    </w:p>
    <w:p w14:paraId="497BD514" w14:textId="77777777" w:rsidR="000D34E9" w:rsidRPr="006D1167" w:rsidRDefault="000D34E9" w:rsidP="000D34E9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Déterminer les aménagements pédagogiques, matériels ou organisationnels nécessaires</w:t>
      </w:r>
    </w:p>
    <w:p w14:paraId="2EAA2C52" w14:textId="77777777" w:rsidR="000D34E9" w:rsidRPr="006D1167" w:rsidRDefault="000D34E9" w:rsidP="000D34E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en intra</w:t>
      </w:r>
    </w:p>
    <w:p w14:paraId="51730747" w14:textId="77777777" w:rsidR="000D34E9" w:rsidRPr="006D1167" w:rsidRDefault="000D34E9" w:rsidP="000D34E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inscription de personnes en situation de handicap doit être signalée en amont afin d’étudier l’adaptation de la formation.</w:t>
      </w:r>
    </w:p>
    <w:p w14:paraId="2D01DC09" w14:textId="484069E6" w:rsidR="000D6AA6" w:rsidRPr="000D34E9" w:rsidRDefault="000D34E9" w:rsidP="000D34E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Référent handicap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Lynda Mainard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Disponible de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9h00 à 18h00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du lundi au vendredi</w:t>
      </w:r>
    </w:p>
    <w:p w14:paraId="60DED2AF" w14:textId="425664D7" w:rsidR="000D6AA6" w:rsidRPr="000D6AA6" w:rsidRDefault="000D6AA6" w:rsidP="00DC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entretien est proposé avant l’inscription afin d’étudier les aménagements possibles.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Le référent handicap est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Lynda Mainard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joignable du lundi au vendredi de 9h à 18h.</w:t>
      </w:r>
    </w:p>
    <w:p w14:paraId="5F456CEC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11. Contenu de la formation</w:t>
      </w:r>
    </w:p>
    <w:p w14:paraId="0D68B18A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>DÉROULÉ PÉDAGOGIQUE DÉTAILLÉ</w:t>
      </w:r>
    </w:p>
    <w:p w14:paraId="046FB368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2F5EE93">
          <v:rect id="_x0000_i1027" style="width:0;height:1.5pt" o:hralign="center" o:hrstd="t" o:hr="t" fillcolor="#a0a0a0" stroked="f"/>
        </w:pict>
      </w:r>
    </w:p>
    <w:p w14:paraId="4C426011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D34E9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fr-FR"/>
          <w14:ligatures w14:val="none"/>
        </w:rPr>
        <w:t>🗓</w:t>
      </w:r>
      <w:r w:rsidRPr="000D34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Jour 1 – Fondamentaux</w:t>
      </w:r>
    </w:p>
    <w:p w14:paraId="296C4A5D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Objectifs de la journée</w:t>
      </w:r>
    </w:p>
    <w:p w14:paraId="3A6D91A0" w14:textId="77777777" w:rsidR="000D34E9" w:rsidRPr="000D34E9" w:rsidRDefault="000D34E9" w:rsidP="000D34E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Comprendre les bases de la réflexologie plantaire</w:t>
      </w:r>
    </w:p>
    <w:p w14:paraId="187877AD" w14:textId="77777777" w:rsidR="000D34E9" w:rsidRPr="000D34E9" w:rsidRDefault="000D34E9" w:rsidP="000D34E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Identifier les zones réflexes</w:t>
      </w:r>
    </w:p>
    <w:p w14:paraId="6093E570" w14:textId="77777777" w:rsidR="000D34E9" w:rsidRPr="000D34E9" w:rsidRDefault="000D34E9" w:rsidP="000D34E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Apprendre les premiers gestes du protocole</w:t>
      </w:r>
    </w:p>
    <w:p w14:paraId="24D5DF5E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Contenus</w:t>
      </w:r>
    </w:p>
    <w:p w14:paraId="3BE6DF48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Accueil et présentation</w:t>
      </w:r>
    </w:p>
    <w:p w14:paraId="2310A799" w14:textId="77777777" w:rsidR="000D34E9" w:rsidRPr="000D34E9" w:rsidRDefault="000D34E9" w:rsidP="000D34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Accueil des stagiaires</w:t>
      </w:r>
    </w:p>
    <w:p w14:paraId="50FA5546" w14:textId="77777777" w:rsidR="000D34E9" w:rsidRPr="000D34E9" w:rsidRDefault="000D34E9" w:rsidP="000D34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Présentation du formateur</w:t>
      </w:r>
    </w:p>
    <w:p w14:paraId="2EA63D37" w14:textId="77777777" w:rsidR="000D34E9" w:rsidRPr="000D34E9" w:rsidRDefault="000D34E9" w:rsidP="000D34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Présentation des participants</w:t>
      </w:r>
    </w:p>
    <w:p w14:paraId="3A873834" w14:textId="77777777" w:rsidR="000D34E9" w:rsidRPr="000D34E9" w:rsidRDefault="000D34E9" w:rsidP="000D34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Rappel des objectifs, du cadre et du déroulement de la formation</w:t>
      </w:r>
    </w:p>
    <w:p w14:paraId="7083F8D5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FCE1CCC">
          <v:rect id="_x0000_i1028" style="width:0;height:1.5pt" o:hralign="center" o:hrstd="t" o:hr="t" fillcolor="#a0a0a0" stroked="f"/>
        </w:pict>
      </w:r>
    </w:p>
    <w:p w14:paraId="11EDEA55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Test de positionnement</w:t>
      </w:r>
    </w:p>
    <w:p w14:paraId="6F438888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Évaluation initiale des connaissances et de l’expérience des stagiaires afin d’adapter l’enseignement.</w:t>
      </w:r>
    </w:p>
    <w:p w14:paraId="0CD9B874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1339C13">
          <v:rect id="_x0000_i1029" style="width:0;height:1.5pt" o:hralign="center" o:hrstd="t" o:hr="t" fillcolor="#a0a0a0" stroked="f"/>
        </w:pict>
      </w:r>
    </w:p>
    <w:p w14:paraId="1785F51D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Origine et principes de la réflexologie</w:t>
      </w:r>
    </w:p>
    <w:p w14:paraId="09190B24" w14:textId="77777777" w:rsidR="000D34E9" w:rsidRPr="000D34E9" w:rsidRDefault="000D34E9" w:rsidP="000D34E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Historique</w:t>
      </w:r>
    </w:p>
    <w:p w14:paraId="20CD20FF" w14:textId="77777777" w:rsidR="000D34E9" w:rsidRPr="000D34E9" w:rsidRDefault="000D34E9" w:rsidP="000D34E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Fonctionnement des zones réflexes</w:t>
      </w:r>
    </w:p>
    <w:p w14:paraId="7877A3F6" w14:textId="77777777" w:rsidR="000D34E9" w:rsidRPr="000D34E9" w:rsidRDefault="000D34E9" w:rsidP="000D34E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Lien entre pieds et organes</w:t>
      </w:r>
    </w:p>
    <w:p w14:paraId="20D9FF98" w14:textId="77777777" w:rsidR="000D34E9" w:rsidRPr="000D34E9" w:rsidRDefault="000D34E9" w:rsidP="000D34E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Notion d’auto-régulation du corps</w:t>
      </w:r>
    </w:p>
    <w:p w14:paraId="662F1AFF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pict w14:anchorId="03F746D8">
          <v:rect id="_x0000_i1030" style="width:0;height:1.5pt" o:hralign="center" o:hrstd="t" o:hr="t" fillcolor="#a0a0a0" stroked="f"/>
        </w:pict>
      </w:r>
    </w:p>
    <w:p w14:paraId="382B8BFE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Bienfaits et contre-indications</w:t>
      </w:r>
    </w:p>
    <w:p w14:paraId="79A66391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Étude des effets sur :</w:t>
      </w:r>
    </w:p>
    <w:p w14:paraId="7F4698C6" w14:textId="63C7596C" w:rsidR="000D34E9" w:rsidRPr="000D34E9" w:rsidRDefault="000D34E9" w:rsidP="000D34E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Stress</w:t>
      </w:r>
    </w:p>
    <w:p w14:paraId="525FE1BC" w14:textId="33F4597C" w:rsidR="000D34E9" w:rsidRPr="000D34E9" w:rsidRDefault="000D34E9" w:rsidP="000D34E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Douleurs</w:t>
      </w:r>
    </w:p>
    <w:p w14:paraId="4363C23D" w14:textId="330A605A" w:rsidR="000D34E9" w:rsidRPr="000D34E9" w:rsidRDefault="000D34E9" w:rsidP="000D34E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Troubles fonctionnels</w:t>
      </w:r>
    </w:p>
    <w:p w14:paraId="651F68F0" w14:textId="35C456BD" w:rsidR="000D34E9" w:rsidRPr="000D34E9" w:rsidRDefault="000D34E9" w:rsidP="000D34E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Équilibre émotionnel</w:t>
      </w:r>
    </w:p>
    <w:p w14:paraId="0109A3AC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Présentation des contre-indications : inflammations, pathologies graves, troubles circulatoires, etc.</w:t>
      </w:r>
    </w:p>
    <w:p w14:paraId="69D8A0D9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06579F3">
          <v:rect id="_x0000_i1031" style="width:0;height:1.5pt" o:hralign="center" o:hrstd="t" o:hr="t" fillcolor="#a0a0a0" stroked="f"/>
        </w:pict>
      </w:r>
    </w:p>
    <w:p w14:paraId="369F9AD9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Anatomie du pied</w:t>
      </w:r>
    </w:p>
    <w:p w14:paraId="240438FF" w14:textId="77777777" w:rsidR="000D34E9" w:rsidRPr="000D34E9" w:rsidRDefault="000D34E9" w:rsidP="000D34E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Os, muscles, articulations</w:t>
      </w:r>
    </w:p>
    <w:p w14:paraId="510B5106" w14:textId="77777777" w:rsidR="000D34E9" w:rsidRPr="000D34E9" w:rsidRDefault="000D34E9" w:rsidP="000D34E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Zones sensibles</w:t>
      </w:r>
    </w:p>
    <w:p w14:paraId="3A302A79" w14:textId="77777777" w:rsidR="000D34E9" w:rsidRPr="000D34E9" w:rsidRDefault="000D34E9" w:rsidP="000D34E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Zones de tension</w:t>
      </w:r>
    </w:p>
    <w:p w14:paraId="64DA2EE2" w14:textId="77777777" w:rsidR="000D34E9" w:rsidRPr="000D34E9" w:rsidRDefault="000D34E9" w:rsidP="000D34E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Lecture du pied</w:t>
      </w:r>
    </w:p>
    <w:p w14:paraId="21458685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00442EF">
          <v:rect id="_x0000_i1032" style="width:0;height:1.5pt" o:hralign="center" o:hrstd="t" o:hr="t" fillcolor="#a0a0a0" stroked="f"/>
        </w:pict>
      </w:r>
    </w:p>
    <w:p w14:paraId="03465DCF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6. Cartographie des zones réflexes</w:t>
      </w:r>
    </w:p>
    <w:p w14:paraId="3D89783C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Repérage des zones correspondant :</w:t>
      </w:r>
    </w:p>
    <w:p w14:paraId="5DD66BD1" w14:textId="4D72B642" w:rsidR="000D34E9" w:rsidRPr="000D34E9" w:rsidRDefault="000D34E9" w:rsidP="000D34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organes</w:t>
      </w:r>
    </w:p>
    <w:p w14:paraId="05F30F7D" w14:textId="607BCB83" w:rsidR="000D34E9" w:rsidRPr="000D34E9" w:rsidRDefault="000D34E9" w:rsidP="000D34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glandes</w:t>
      </w:r>
    </w:p>
    <w:p w14:paraId="58A5EABA" w14:textId="1F4A0BCD" w:rsidR="000D34E9" w:rsidRPr="000D34E9" w:rsidRDefault="000D34E9" w:rsidP="000D34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Aux systèmes (digestif, respiratoire, nerveux…)</w:t>
      </w:r>
    </w:p>
    <w:p w14:paraId="702AC3E0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E8894A2">
          <v:rect id="_x0000_i1033" style="width:0;height:1.5pt" o:hralign="center" o:hrstd="t" o:hr="t" fillcolor="#a0a0a0" stroked="f"/>
        </w:pict>
      </w:r>
    </w:p>
    <w:p w14:paraId="33A94E34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7. Démonstration du protocole</w:t>
      </w:r>
    </w:p>
    <w:p w14:paraId="0129F50A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formateur réalise une séance complète sur un modèle en expliquant chaque étape.</w:t>
      </w:r>
    </w:p>
    <w:p w14:paraId="41AA336F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8BABB1B">
          <v:rect id="_x0000_i1034" style="width:0;height:1.5pt" o:hralign="center" o:hrstd="t" o:hr="t" fillcolor="#a0a0a0" stroked="f"/>
        </w:pict>
      </w:r>
    </w:p>
    <w:p w14:paraId="39840902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8. Apprentissage des gestes</w:t>
      </w:r>
    </w:p>
    <w:p w14:paraId="195A754F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Travail sur :</w:t>
      </w:r>
    </w:p>
    <w:p w14:paraId="3E531A89" w14:textId="08C1AF0D" w:rsidR="000D34E9" w:rsidRPr="000D34E9" w:rsidRDefault="000D34E9" w:rsidP="000D34E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Effleurages</w:t>
      </w:r>
    </w:p>
    <w:p w14:paraId="152DD483" w14:textId="0E04EC09" w:rsidR="000D34E9" w:rsidRPr="000D34E9" w:rsidRDefault="000D34E9" w:rsidP="000D34E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Lissages</w:t>
      </w:r>
    </w:p>
    <w:p w14:paraId="1A3E57CB" w14:textId="3DB7B277" w:rsidR="000D34E9" w:rsidRPr="000D34E9" w:rsidRDefault="000D34E9" w:rsidP="000D34E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Pressions</w:t>
      </w:r>
    </w:p>
    <w:p w14:paraId="64BAD50B" w14:textId="6205398A" w:rsidR="000D34E9" w:rsidRPr="000D34E9" w:rsidRDefault="000D34E9" w:rsidP="000D34E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Travail ciblé des zones réflexes</w:t>
      </w:r>
    </w:p>
    <w:p w14:paraId="6E8C0014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Objectif : induire détente et stimulation.</w:t>
      </w:r>
    </w:p>
    <w:p w14:paraId="0BEBED7D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EA8D3C0">
          <v:rect id="_x0000_i1035" style="width:0;height:1.5pt" o:hralign="center" o:hrstd="t" o:hr="t" fillcolor="#a0a0a0" stroked="f"/>
        </w:pict>
      </w:r>
    </w:p>
    <w:p w14:paraId="75028F60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D34E9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fr-FR"/>
          <w14:ligatures w14:val="none"/>
        </w:rPr>
        <w:lastRenderedPageBreak/>
        <w:t>🗓</w:t>
      </w:r>
      <w:r w:rsidRPr="000D34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Jour 2 – Approfondissement</w:t>
      </w:r>
    </w:p>
    <w:p w14:paraId="7E435433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Objectifs</w:t>
      </w:r>
    </w:p>
    <w:p w14:paraId="78023251" w14:textId="77777777" w:rsidR="000D34E9" w:rsidRPr="000D34E9" w:rsidRDefault="000D34E9" w:rsidP="000D34E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Consolider les acquis</w:t>
      </w:r>
    </w:p>
    <w:p w14:paraId="07514F21" w14:textId="77777777" w:rsidR="000D34E9" w:rsidRPr="000D34E9" w:rsidRDefault="000D34E9" w:rsidP="000D34E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Améliorer la précision des gestes</w:t>
      </w:r>
    </w:p>
    <w:p w14:paraId="555568A6" w14:textId="77777777" w:rsidR="000D34E9" w:rsidRPr="000D34E9" w:rsidRDefault="000D34E9" w:rsidP="000D34E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Intégrer la posture professionnelle</w:t>
      </w:r>
    </w:p>
    <w:p w14:paraId="489C82F8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Contenus</w:t>
      </w:r>
    </w:p>
    <w:p w14:paraId="375935B1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QCM théorique</w:t>
      </w:r>
    </w:p>
    <w:p w14:paraId="746D99B8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Validation des connaissances : principes, anatomie, sécurité.</w:t>
      </w:r>
    </w:p>
    <w:p w14:paraId="2BAF208E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DD03787">
          <v:rect id="_x0000_i1036" style="width:0;height:1.5pt" o:hralign="center" o:hrstd="t" o:hr="t" fillcolor="#a0a0a0" stroked="f"/>
        </w:pict>
      </w:r>
    </w:p>
    <w:p w14:paraId="7880B309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Révision du protocole</w:t>
      </w:r>
    </w:p>
    <w:p w14:paraId="7C615D19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Reprise complète du protocole pour corriger les erreurs et affiner la pratique.</w:t>
      </w:r>
    </w:p>
    <w:p w14:paraId="3E3D7999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7EF1A86">
          <v:rect id="_x0000_i1037" style="width:0;height:1.5pt" o:hralign="center" o:hrstd="t" o:hr="t" fillcolor="#a0a0a0" stroked="f"/>
        </w:pict>
      </w:r>
    </w:p>
    <w:p w14:paraId="576EC39D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Ajustement des gestes et postures</w:t>
      </w:r>
    </w:p>
    <w:p w14:paraId="4F53407E" w14:textId="77777777" w:rsidR="000D34E9" w:rsidRPr="000D34E9" w:rsidRDefault="000D34E9" w:rsidP="000D34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Pression adaptée</w:t>
      </w:r>
    </w:p>
    <w:p w14:paraId="47DDEF2D" w14:textId="77777777" w:rsidR="000D34E9" w:rsidRPr="000D34E9" w:rsidRDefault="000D34E9" w:rsidP="000D34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Positionnement du praticien</w:t>
      </w:r>
    </w:p>
    <w:p w14:paraId="282D5D2D" w14:textId="77777777" w:rsidR="000D34E9" w:rsidRPr="000D34E9" w:rsidRDefault="000D34E9" w:rsidP="000D34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Fluidité</w:t>
      </w:r>
    </w:p>
    <w:p w14:paraId="6F5C5A4A" w14:textId="77777777" w:rsidR="000D34E9" w:rsidRPr="000D34E9" w:rsidRDefault="000D34E9" w:rsidP="000D34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Respiration et ancrage</w:t>
      </w:r>
    </w:p>
    <w:p w14:paraId="4500CC02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AD95069">
          <v:rect id="_x0000_i1038" style="width:0;height:1.5pt" o:hralign="center" o:hrstd="t" o:hr="t" fillcolor="#a0a0a0" stroked="f"/>
        </w:pict>
      </w:r>
    </w:p>
    <w:p w14:paraId="4A9F3DC5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Sécurité, ergonomie et respect du client</w:t>
      </w:r>
    </w:p>
    <w:p w14:paraId="5A118EA0" w14:textId="77777777" w:rsidR="000D34E9" w:rsidRPr="000D34E9" w:rsidRDefault="000D34E9" w:rsidP="000D34E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Installation du receveur</w:t>
      </w:r>
    </w:p>
    <w:p w14:paraId="6E9964B7" w14:textId="77777777" w:rsidR="000D34E9" w:rsidRPr="000D34E9" w:rsidRDefault="000D34E9" w:rsidP="000D34E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Hygiène</w:t>
      </w:r>
    </w:p>
    <w:p w14:paraId="0DB9C375" w14:textId="77777777" w:rsidR="000D34E9" w:rsidRPr="000D34E9" w:rsidRDefault="000D34E9" w:rsidP="000D34E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Respect de l’intimité</w:t>
      </w:r>
    </w:p>
    <w:p w14:paraId="2A8C2676" w14:textId="77777777" w:rsidR="000D34E9" w:rsidRPr="000D34E9" w:rsidRDefault="000D34E9" w:rsidP="000D34E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Prévention des troubles </w:t>
      </w:r>
      <w:proofErr w:type="spellStart"/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musculo-squelettiques</w:t>
      </w:r>
      <w:proofErr w:type="spellEnd"/>
    </w:p>
    <w:p w14:paraId="5DAC573B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DEE9BCB">
          <v:rect id="_x0000_i1039" style="width:0;height:1.5pt" o:hralign="center" o:hrstd="t" o:hr="t" fillcolor="#a0a0a0" stroked="f"/>
        </w:pict>
      </w:r>
    </w:p>
    <w:p w14:paraId="379B4E85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Pratique guidée</w:t>
      </w:r>
    </w:p>
    <w:p w14:paraId="5C202738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Application du protocole sous supervision avec corrections individualisées.</w:t>
      </w:r>
    </w:p>
    <w:p w14:paraId="588D868E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5DB97D0">
          <v:rect id="_x0000_i1040" style="width:0;height:1.5pt" o:hralign="center" o:hrstd="t" o:hr="t" fillcolor="#a0a0a0" stroked="f"/>
        </w:pict>
      </w:r>
    </w:p>
    <w:p w14:paraId="486FCF0D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6. Échanges questions-réponses</w:t>
      </w:r>
    </w:p>
    <w:p w14:paraId="0466FAEC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Temps dédié aux interrogations, ressentis et ajustements.</w:t>
      </w:r>
    </w:p>
    <w:p w14:paraId="7DB4D100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45BAA9A">
          <v:rect id="_x0000_i1041" style="width:0;height:1.5pt" o:hralign="center" o:hrstd="t" o:hr="t" fillcolor="#a0a0a0" stroked="f"/>
        </w:pict>
      </w:r>
    </w:p>
    <w:p w14:paraId="1CC2DFB8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D34E9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fr-FR"/>
          <w14:ligatures w14:val="none"/>
        </w:rPr>
        <w:lastRenderedPageBreak/>
        <w:t>🗓</w:t>
      </w:r>
      <w:r w:rsidRPr="000D34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Jour 3 – Maîtrise du protocole</w:t>
      </w:r>
    </w:p>
    <w:p w14:paraId="7B0D4CEA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Objectifs</w:t>
      </w:r>
    </w:p>
    <w:p w14:paraId="484C9A41" w14:textId="77777777" w:rsidR="000D34E9" w:rsidRPr="000D34E9" w:rsidRDefault="000D34E9" w:rsidP="000D34E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Être autonome</w:t>
      </w:r>
    </w:p>
    <w:p w14:paraId="3DC68329" w14:textId="77777777" w:rsidR="000D34E9" w:rsidRPr="000D34E9" w:rsidRDefault="000D34E9" w:rsidP="000D34E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S’adapter à chaque client</w:t>
      </w:r>
    </w:p>
    <w:p w14:paraId="03A283AE" w14:textId="77777777" w:rsidR="000D34E9" w:rsidRPr="000D34E9" w:rsidRDefault="000D34E9" w:rsidP="000D34E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Valider les compétences</w:t>
      </w:r>
    </w:p>
    <w:p w14:paraId="0CA25E24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Contenus</w:t>
      </w:r>
    </w:p>
    <w:p w14:paraId="4C0239D5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Pratique en binôme</w:t>
      </w:r>
    </w:p>
    <w:p w14:paraId="0C718769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Réalisation complète du protocole avec changement de partenaire.</w:t>
      </w:r>
    </w:p>
    <w:p w14:paraId="7A647140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BACBDF2">
          <v:rect id="_x0000_i1042" style="width:0;height:1.5pt" o:hralign="center" o:hrstd="t" o:hr="t" fillcolor="#a0a0a0" stroked="f"/>
        </w:pict>
      </w:r>
    </w:p>
    <w:p w14:paraId="7A59A799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Fluidité du protocole</w:t>
      </w:r>
    </w:p>
    <w:p w14:paraId="5C7F8274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Travail sur l’enchaînement, le rythme et la continuité.</w:t>
      </w:r>
    </w:p>
    <w:p w14:paraId="22BC8F4F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CFFCB41">
          <v:rect id="_x0000_i1043" style="width:0;height:1.5pt" o:hralign="center" o:hrstd="t" o:hr="t" fillcolor="#a0a0a0" stroked="f"/>
        </w:pict>
      </w:r>
    </w:p>
    <w:p w14:paraId="36D28425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Adaptation aux besoins du receveur</w:t>
      </w:r>
    </w:p>
    <w:p w14:paraId="45244CFE" w14:textId="77777777" w:rsidR="000D34E9" w:rsidRPr="000D34E9" w:rsidRDefault="000D34E9" w:rsidP="000D34E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Stress</w:t>
      </w:r>
    </w:p>
    <w:p w14:paraId="1CAA860A" w14:textId="77777777" w:rsidR="000D34E9" w:rsidRPr="000D34E9" w:rsidRDefault="000D34E9" w:rsidP="000D34E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Douleurs</w:t>
      </w:r>
    </w:p>
    <w:p w14:paraId="54E4F856" w14:textId="77777777" w:rsidR="000D34E9" w:rsidRPr="000D34E9" w:rsidRDefault="000D34E9" w:rsidP="000D34E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Fatigue</w:t>
      </w:r>
    </w:p>
    <w:p w14:paraId="6F17D8C0" w14:textId="77777777" w:rsidR="000D34E9" w:rsidRPr="000D34E9" w:rsidRDefault="000D34E9" w:rsidP="000D34E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Sensibilité</w:t>
      </w:r>
    </w:p>
    <w:p w14:paraId="00E331F8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C252406">
          <v:rect id="_x0000_i1044" style="width:0;height:1.5pt" o:hralign="center" o:hrstd="t" o:hr="t" fillcolor="#a0a0a0" stroked="f"/>
        </w:pict>
      </w:r>
    </w:p>
    <w:p w14:paraId="2700A015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Posture professionnelle</w:t>
      </w:r>
    </w:p>
    <w:p w14:paraId="5E0A06D1" w14:textId="77777777" w:rsidR="000D34E9" w:rsidRPr="000D34E9" w:rsidRDefault="000D34E9" w:rsidP="000D34E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Attitude</w:t>
      </w:r>
    </w:p>
    <w:p w14:paraId="41B46651" w14:textId="77777777" w:rsidR="000D34E9" w:rsidRPr="000D34E9" w:rsidRDefault="000D34E9" w:rsidP="000D34E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Communication</w:t>
      </w:r>
    </w:p>
    <w:p w14:paraId="40C60040" w14:textId="77777777" w:rsidR="000D34E9" w:rsidRPr="000D34E9" w:rsidRDefault="000D34E9" w:rsidP="000D34E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Écoute</w:t>
      </w:r>
    </w:p>
    <w:p w14:paraId="07047464" w14:textId="77777777" w:rsidR="000D34E9" w:rsidRPr="000D34E9" w:rsidRDefault="000D34E9" w:rsidP="000D34E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Présence</w:t>
      </w:r>
    </w:p>
    <w:p w14:paraId="50F1CB56" w14:textId="77777777" w:rsidR="000D34E9" w:rsidRPr="000D34E9" w:rsidRDefault="00000000" w:rsidP="000D34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7E3E8D9">
          <v:rect id="_x0000_i1045" style="width:0;height:1.5pt" o:hralign="center" o:hrstd="t" o:hr="t" fillcolor="#a0a0a0" stroked="f"/>
        </w:pict>
      </w:r>
    </w:p>
    <w:p w14:paraId="6712861F" w14:textId="77777777" w:rsidR="000D34E9" w:rsidRPr="000D34E9" w:rsidRDefault="000D34E9" w:rsidP="000D34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Évaluation pratique intermédiaire</w:t>
      </w:r>
    </w:p>
    <w:p w14:paraId="4CB031F8" w14:textId="77777777" w:rsidR="000D34E9" w:rsidRPr="000D34E9" w:rsidRDefault="000D34E9" w:rsidP="000D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D34E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Observation d’une séance complète et validation progressive des acquis.</w:t>
      </w:r>
    </w:p>
    <w:p w14:paraId="5654FE93" w14:textId="77777777" w:rsidR="00DC4270" w:rsidRPr="000D6AA6" w:rsidRDefault="00DC4270" w:rsidP="00DC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92152A3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4 – Évaluation</w:t>
      </w:r>
    </w:p>
    <w:p w14:paraId="5E6BFE65" w14:textId="77777777" w:rsidR="000D6AA6" w:rsidRPr="000D6AA6" w:rsidRDefault="000D6AA6" w:rsidP="000D6A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Mise en situation réelle</w:t>
      </w:r>
    </w:p>
    <w:p w14:paraId="700B57F5" w14:textId="77777777" w:rsidR="000D6AA6" w:rsidRPr="000D6AA6" w:rsidRDefault="000D6AA6" w:rsidP="000D6A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Séance complète réalisée et reçue</w:t>
      </w:r>
    </w:p>
    <w:p w14:paraId="7E3A4816" w14:textId="77777777" w:rsidR="000D6AA6" w:rsidRPr="000D6AA6" w:rsidRDefault="000D6AA6" w:rsidP="000D6A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du formateur</w:t>
      </w:r>
    </w:p>
    <w:p w14:paraId="1CEC7E63" w14:textId="77777777" w:rsidR="000D6AA6" w:rsidRPr="000D6AA6" w:rsidRDefault="000D6AA6" w:rsidP="000D6A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Questionnaire de satisfaction</w:t>
      </w:r>
    </w:p>
    <w:p w14:paraId="5DFDD322" w14:textId="234FC772" w:rsidR="000D6AA6" w:rsidRPr="000D6AA6" w:rsidRDefault="000D6AA6" w:rsidP="00DC42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Conclusion et validation des acquis</w:t>
      </w:r>
    </w:p>
    <w:p w14:paraId="6D99960B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12. Modalités pédagogiques</w:t>
      </w:r>
    </w:p>
    <w:p w14:paraId="381E03E8" w14:textId="77777777" w:rsidR="000D6AA6" w:rsidRPr="000D6AA6" w:rsidRDefault="000D6AA6" w:rsidP="000D6A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Formation en présentiel</w:t>
      </w:r>
    </w:p>
    <w:p w14:paraId="7288A1F0" w14:textId="77777777" w:rsidR="000D6AA6" w:rsidRPr="000D6AA6" w:rsidRDefault="000D6AA6" w:rsidP="000D6A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Alternance théorie / pratique</w:t>
      </w:r>
    </w:p>
    <w:p w14:paraId="7EB9590A" w14:textId="77777777" w:rsidR="000D6AA6" w:rsidRPr="000D6AA6" w:rsidRDefault="000D6AA6" w:rsidP="000D6A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Démonstrations</w:t>
      </w:r>
    </w:p>
    <w:p w14:paraId="2799C15B" w14:textId="77777777" w:rsidR="000D6AA6" w:rsidRPr="000D6AA6" w:rsidRDefault="000D6AA6" w:rsidP="000D6A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Mise en application en binôme</w:t>
      </w:r>
    </w:p>
    <w:p w14:paraId="509B891D" w14:textId="77777777" w:rsidR="000D6AA6" w:rsidRPr="000D6AA6" w:rsidRDefault="000D6AA6" w:rsidP="000D6A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Supports pédagogiques remis</w:t>
      </w:r>
    </w:p>
    <w:p w14:paraId="539C88F3" w14:textId="2B0D1C60" w:rsidR="000D6AA6" w:rsidRPr="000D6AA6" w:rsidRDefault="000D6AA6" w:rsidP="00DC42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pré et post-formation</w:t>
      </w:r>
    </w:p>
    <w:p w14:paraId="373EBFC0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13. Modalités d’évaluation</w:t>
      </w:r>
    </w:p>
    <w:p w14:paraId="7D4EEAAF" w14:textId="77777777" w:rsidR="000D6AA6" w:rsidRPr="000D6AA6" w:rsidRDefault="000D6AA6" w:rsidP="000D6A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continue</w:t>
      </w:r>
    </w:p>
    <w:p w14:paraId="578E35C8" w14:textId="77777777" w:rsidR="000D6AA6" w:rsidRPr="000D6AA6" w:rsidRDefault="000D6AA6" w:rsidP="000D6A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Observation d’une séance</w:t>
      </w:r>
    </w:p>
    <w:p w14:paraId="05B21D64" w14:textId="77777777" w:rsidR="000D6AA6" w:rsidRPr="000D6AA6" w:rsidRDefault="000D6AA6" w:rsidP="000D6A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Grille de compétences</w:t>
      </w:r>
    </w:p>
    <w:p w14:paraId="1D1E2FBD" w14:textId="77777777" w:rsidR="000D6AA6" w:rsidRPr="000D6AA6" w:rsidRDefault="000D6AA6" w:rsidP="000D6A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QCM théorique</w:t>
      </w:r>
    </w:p>
    <w:p w14:paraId="4AE92FD8" w14:textId="56687FB4" w:rsidR="000D6AA6" w:rsidRPr="000D6AA6" w:rsidRDefault="000D6AA6" w:rsidP="00DC42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finale pratique</w:t>
      </w:r>
    </w:p>
    <w:p w14:paraId="6EDD5F16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14. Résultats attendus</w:t>
      </w:r>
    </w:p>
    <w:p w14:paraId="3D95C53B" w14:textId="77777777" w:rsidR="000D6AA6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l’issue de la formation, le stagiaire sera capable de :</w:t>
      </w:r>
    </w:p>
    <w:p w14:paraId="35BC3430" w14:textId="77777777" w:rsidR="000D6AA6" w:rsidRPr="000D6AA6" w:rsidRDefault="000D6AA6" w:rsidP="000D6A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Réaliser une séance complète de réflexologie plantaire</w:t>
      </w:r>
    </w:p>
    <w:p w14:paraId="102AE16B" w14:textId="77777777" w:rsidR="000D6AA6" w:rsidRPr="000D6AA6" w:rsidRDefault="000D6AA6" w:rsidP="000D6A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Accueillir un client professionnellement</w:t>
      </w:r>
    </w:p>
    <w:p w14:paraId="58168064" w14:textId="1ECED32D" w:rsidR="000D6AA6" w:rsidRPr="000D6AA6" w:rsidRDefault="000D6AA6" w:rsidP="000D6A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Respecter les règles de sécurité </w:t>
      </w:r>
    </w:p>
    <w:p w14:paraId="5B526A79" w14:textId="08AD6D2E" w:rsidR="000D6AA6" w:rsidRPr="000D6AA6" w:rsidRDefault="000D6AA6" w:rsidP="00DC4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 </w:t>
      </w: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certificat de pratique des massages bien-être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délivré en cas de validation.</w:t>
      </w:r>
      <w:r w:rsidR="00F167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Réflexologie plantaire</w:t>
      </w:r>
    </w:p>
    <w:p w14:paraId="03CB957A" w14:textId="77777777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15. Bienfaits de la réflexologie plantaire</w:t>
      </w:r>
    </w:p>
    <w:p w14:paraId="343223EA" w14:textId="77777777" w:rsidR="000D6AA6" w:rsidRPr="000D6AA6" w:rsidRDefault="000D6AA6" w:rsidP="000D6A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Réduction du stress</w:t>
      </w:r>
    </w:p>
    <w:p w14:paraId="0298A380" w14:textId="77777777" w:rsidR="000D6AA6" w:rsidRPr="000D6AA6" w:rsidRDefault="000D6AA6" w:rsidP="000D6A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Amélioration du sommeil</w:t>
      </w:r>
    </w:p>
    <w:p w14:paraId="34C510A9" w14:textId="77777777" w:rsidR="000D6AA6" w:rsidRPr="000D6AA6" w:rsidRDefault="000D6AA6" w:rsidP="000D6A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Soulagement des migraines</w:t>
      </w:r>
    </w:p>
    <w:p w14:paraId="071CEEDA" w14:textId="77777777" w:rsidR="000D6AA6" w:rsidRPr="000D6AA6" w:rsidRDefault="000D6AA6" w:rsidP="000D6A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Stimulation de la circulation</w:t>
      </w:r>
    </w:p>
    <w:p w14:paraId="7C03E84D" w14:textId="77777777" w:rsidR="000D6AA6" w:rsidRPr="000D6AA6" w:rsidRDefault="000D6AA6" w:rsidP="000D6A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Diminution des douleurs</w:t>
      </w:r>
    </w:p>
    <w:p w14:paraId="6D3DE346" w14:textId="0CE2C8A0" w:rsidR="000D6AA6" w:rsidRPr="000D6AA6" w:rsidRDefault="000D6AA6" w:rsidP="00DC42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Amélioration des fonctions digestives</w:t>
      </w:r>
    </w:p>
    <w:p w14:paraId="6844290D" w14:textId="77DD97AB" w:rsidR="000D6AA6" w:rsidRPr="000D6AA6" w:rsidRDefault="000D6AA6" w:rsidP="000D6AA6">
      <w:pPr>
        <w:spacing w:before="100" w:beforeAutospacing="1" w:after="0" w:line="240" w:lineRule="auto"/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15 </w:t>
      </w:r>
      <w:r w:rsidRPr="000D6AA6">
        <w:rPr>
          <w:b/>
          <w:bCs/>
        </w:rPr>
        <w:t xml:space="preserve">  INDICATEUR DE RÉSULTAT</w:t>
      </w:r>
      <w:r w:rsidRPr="000D6AA6">
        <w:t xml:space="preserve"> Depuis 2022, à la question De manière générale, êtes-vous satisfait de la formation ? Les stagiaires interrogés dans l’ensemble des formations (373) ont répondu : Très satisfaisant : 100 %</w:t>
      </w:r>
    </w:p>
    <w:p w14:paraId="7A44D815" w14:textId="19E7C08D" w:rsidR="000D6AA6" w:rsidRPr="000D6AA6" w:rsidRDefault="000D6AA6" w:rsidP="000D6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16. Informations administratives</w:t>
      </w:r>
    </w:p>
    <w:p w14:paraId="432A4F58" w14:textId="7BBEFAD8" w:rsidR="002F3AE8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LM Bien-Être Formée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7 rue de la Porcelaine – 64100 Bayonne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Tél : 06 59 05 79 79 Mail : </w:t>
      </w:r>
      <w:hyperlink r:id="rId8" w:history="1">
        <w:r w:rsidRPr="000D6AA6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lm.bienetre.formee@gmail.com</w:t>
        </w:r>
      </w:hyperlink>
    </w:p>
    <w:p w14:paraId="68AA2F2C" w14:textId="77777777" w:rsidR="000D6AA6" w:rsidRPr="000D6AA6" w:rsidRDefault="000D6AA6" w:rsidP="000D6AA6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SASU au capital de 1 000 € RCS Bayonne – SIRET 913 339 222 00014 NAF 8532Z</w:t>
      </w:r>
      <w:r w:rsidRPr="000D6AA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NDA 75640536664 (cet enregistrement ne vaut pas agrément de l’État)</w:t>
      </w:r>
    </w:p>
    <w:p w14:paraId="16906ECA" w14:textId="77777777" w:rsidR="000D6AA6" w:rsidRPr="000D6AA6" w:rsidRDefault="000D6AA6" w:rsidP="000D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sectPr w:rsidR="000D6AA6" w:rsidRPr="000D6AA6" w:rsidSect="00DC4270">
      <w:footerReference w:type="default" r:id="rId9"/>
      <w:pgSz w:w="11906" w:h="16838"/>
      <w:pgMar w:top="720" w:right="72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9F96" w14:textId="77777777" w:rsidR="007849D5" w:rsidRDefault="007849D5" w:rsidP="000D6AA6">
      <w:pPr>
        <w:spacing w:after="0" w:line="240" w:lineRule="auto"/>
      </w:pPr>
      <w:r>
        <w:separator/>
      </w:r>
    </w:p>
  </w:endnote>
  <w:endnote w:type="continuationSeparator" w:id="0">
    <w:p w14:paraId="6BC628E5" w14:textId="77777777" w:rsidR="007849D5" w:rsidRDefault="007849D5" w:rsidP="000D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899710"/>
      <w:docPartObj>
        <w:docPartGallery w:val="Page Numbers (Bottom of Page)"/>
        <w:docPartUnique/>
      </w:docPartObj>
    </w:sdtPr>
    <w:sdtContent>
      <w:p w14:paraId="2BFD95F4" w14:textId="3E33A8BC" w:rsidR="000D6AA6" w:rsidRDefault="000D6A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DD0F1" w14:textId="77777777" w:rsidR="000D6AA6" w:rsidRDefault="000D6A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F326" w14:textId="77777777" w:rsidR="007849D5" w:rsidRDefault="007849D5" w:rsidP="000D6AA6">
      <w:pPr>
        <w:spacing w:after="0" w:line="240" w:lineRule="auto"/>
      </w:pPr>
      <w:r>
        <w:separator/>
      </w:r>
    </w:p>
  </w:footnote>
  <w:footnote w:type="continuationSeparator" w:id="0">
    <w:p w14:paraId="00C4809C" w14:textId="77777777" w:rsidR="007849D5" w:rsidRDefault="007849D5" w:rsidP="000D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F80"/>
    <w:multiLevelType w:val="multilevel"/>
    <w:tmpl w:val="65D8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56FF"/>
    <w:multiLevelType w:val="multilevel"/>
    <w:tmpl w:val="9EA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3628"/>
    <w:multiLevelType w:val="multilevel"/>
    <w:tmpl w:val="D07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A145B"/>
    <w:multiLevelType w:val="multilevel"/>
    <w:tmpl w:val="160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40F4F"/>
    <w:multiLevelType w:val="multilevel"/>
    <w:tmpl w:val="F24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46574"/>
    <w:multiLevelType w:val="multilevel"/>
    <w:tmpl w:val="BC6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F3A86"/>
    <w:multiLevelType w:val="multilevel"/>
    <w:tmpl w:val="DB8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7455F"/>
    <w:multiLevelType w:val="multilevel"/>
    <w:tmpl w:val="03DC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2159B"/>
    <w:multiLevelType w:val="multilevel"/>
    <w:tmpl w:val="23CE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4716C"/>
    <w:multiLevelType w:val="multilevel"/>
    <w:tmpl w:val="F884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67A60"/>
    <w:multiLevelType w:val="multilevel"/>
    <w:tmpl w:val="28B8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94FF8"/>
    <w:multiLevelType w:val="multilevel"/>
    <w:tmpl w:val="684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74872"/>
    <w:multiLevelType w:val="multilevel"/>
    <w:tmpl w:val="E1F8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B66BC"/>
    <w:multiLevelType w:val="multilevel"/>
    <w:tmpl w:val="0DB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F354D"/>
    <w:multiLevelType w:val="multilevel"/>
    <w:tmpl w:val="0526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322B8C"/>
    <w:multiLevelType w:val="multilevel"/>
    <w:tmpl w:val="C642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93AAA"/>
    <w:multiLevelType w:val="multilevel"/>
    <w:tmpl w:val="74F2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F33DF"/>
    <w:multiLevelType w:val="multilevel"/>
    <w:tmpl w:val="608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004FE"/>
    <w:multiLevelType w:val="multilevel"/>
    <w:tmpl w:val="6CA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E7C54"/>
    <w:multiLevelType w:val="multilevel"/>
    <w:tmpl w:val="C94E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10F14"/>
    <w:multiLevelType w:val="multilevel"/>
    <w:tmpl w:val="27A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338FF"/>
    <w:multiLevelType w:val="multilevel"/>
    <w:tmpl w:val="B554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8414B"/>
    <w:multiLevelType w:val="multilevel"/>
    <w:tmpl w:val="4EDA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667EE"/>
    <w:multiLevelType w:val="multilevel"/>
    <w:tmpl w:val="B04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E10A0"/>
    <w:multiLevelType w:val="multilevel"/>
    <w:tmpl w:val="1348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0675C"/>
    <w:multiLevelType w:val="multilevel"/>
    <w:tmpl w:val="0A12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DB101C"/>
    <w:multiLevelType w:val="multilevel"/>
    <w:tmpl w:val="8258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961751"/>
    <w:multiLevelType w:val="multilevel"/>
    <w:tmpl w:val="5EE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86479"/>
    <w:multiLevelType w:val="multilevel"/>
    <w:tmpl w:val="6A26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0352F6"/>
    <w:multiLevelType w:val="multilevel"/>
    <w:tmpl w:val="D98E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51867"/>
    <w:multiLevelType w:val="multilevel"/>
    <w:tmpl w:val="BAC8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757DA"/>
    <w:multiLevelType w:val="multilevel"/>
    <w:tmpl w:val="103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475B6"/>
    <w:multiLevelType w:val="multilevel"/>
    <w:tmpl w:val="2732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802881">
    <w:abstractNumId w:val="24"/>
  </w:num>
  <w:num w:numId="2" w16cid:durableId="1894652464">
    <w:abstractNumId w:val="14"/>
  </w:num>
  <w:num w:numId="3" w16cid:durableId="1838961290">
    <w:abstractNumId w:val="30"/>
  </w:num>
  <w:num w:numId="4" w16cid:durableId="2010791307">
    <w:abstractNumId w:val="25"/>
  </w:num>
  <w:num w:numId="5" w16cid:durableId="1978290989">
    <w:abstractNumId w:val="12"/>
  </w:num>
  <w:num w:numId="6" w16cid:durableId="466318140">
    <w:abstractNumId w:val="10"/>
  </w:num>
  <w:num w:numId="7" w16cid:durableId="1291783094">
    <w:abstractNumId w:val="5"/>
  </w:num>
  <w:num w:numId="8" w16cid:durableId="413819669">
    <w:abstractNumId w:val="3"/>
  </w:num>
  <w:num w:numId="9" w16cid:durableId="824585318">
    <w:abstractNumId w:val="32"/>
  </w:num>
  <w:num w:numId="10" w16cid:durableId="754136349">
    <w:abstractNumId w:val="4"/>
  </w:num>
  <w:num w:numId="11" w16cid:durableId="262342086">
    <w:abstractNumId w:val="22"/>
  </w:num>
  <w:num w:numId="12" w16cid:durableId="442069051">
    <w:abstractNumId w:val="6"/>
  </w:num>
  <w:num w:numId="13" w16cid:durableId="198247958">
    <w:abstractNumId w:val="29"/>
  </w:num>
  <w:num w:numId="14" w16cid:durableId="1027366086">
    <w:abstractNumId w:val="9"/>
  </w:num>
  <w:num w:numId="15" w16cid:durableId="1826970699">
    <w:abstractNumId w:val="20"/>
  </w:num>
  <w:num w:numId="16" w16cid:durableId="1054624848">
    <w:abstractNumId w:val="1"/>
  </w:num>
  <w:num w:numId="17" w16cid:durableId="2115444075">
    <w:abstractNumId w:val="13"/>
  </w:num>
  <w:num w:numId="18" w16cid:durableId="1719670916">
    <w:abstractNumId w:val="18"/>
  </w:num>
  <w:num w:numId="19" w16cid:durableId="2068868401">
    <w:abstractNumId w:val="16"/>
  </w:num>
  <w:num w:numId="20" w16cid:durableId="2001736538">
    <w:abstractNumId w:val="21"/>
  </w:num>
  <w:num w:numId="21" w16cid:durableId="707683665">
    <w:abstractNumId w:val="2"/>
  </w:num>
  <w:num w:numId="22" w16cid:durableId="1934363248">
    <w:abstractNumId w:val="11"/>
  </w:num>
  <w:num w:numId="23" w16cid:durableId="35787381">
    <w:abstractNumId w:val="7"/>
  </w:num>
  <w:num w:numId="24" w16cid:durableId="1375694908">
    <w:abstractNumId w:val="23"/>
  </w:num>
  <w:num w:numId="25" w16cid:durableId="121507691">
    <w:abstractNumId w:val="0"/>
  </w:num>
  <w:num w:numId="26" w16cid:durableId="484862731">
    <w:abstractNumId w:val="8"/>
  </w:num>
  <w:num w:numId="27" w16cid:durableId="1750348951">
    <w:abstractNumId w:val="27"/>
  </w:num>
  <w:num w:numId="28" w16cid:durableId="415709826">
    <w:abstractNumId w:val="19"/>
  </w:num>
  <w:num w:numId="29" w16cid:durableId="1797722858">
    <w:abstractNumId w:val="28"/>
  </w:num>
  <w:num w:numId="30" w16cid:durableId="650602213">
    <w:abstractNumId w:val="26"/>
  </w:num>
  <w:num w:numId="31" w16cid:durableId="1759787212">
    <w:abstractNumId w:val="17"/>
  </w:num>
  <w:num w:numId="32" w16cid:durableId="2088527981">
    <w:abstractNumId w:val="15"/>
  </w:num>
  <w:num w:numId="33" w16cid:durableId="14021729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A6"/>
    <w:rsid w:val="000D34E9"/>
    <w:rsid w:val="000D6AA6"/>
    <w:rsid w:val="002F3AE8"/>
    <w:rsid w:val="00306B18"/>
    <w:rsid w:val="00431E5C"/>
    <w:rsid w:val="005A7030"/>
    <w:rsid w:val="007849D5"/>
    <w:rsid w:val="007A4436"/>
    <w:rsid w:val="00807DDD"/>
    <w:rsid w:val="00A408A5"/>
    <w:rsid w:val="00DC4270"/>
    <w:rsid w:val="00E47994"/>
    <w:rsid w:val="00E60F26"/>
    <w:rsid w:val="00EC0BBF"/>
    <w:rsid w:val="00F05E5D"/>
    <w:rsid w:val="00F167E1"/>
    <w:rsid w:val="00F86561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78334"/>
  <w15:chartTrackingRefBased/>
  <w15:docId w15:val="{9FC10AA2-90F1-46D7-818A-EAD8BD8D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6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6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A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6A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A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6A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6A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6A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6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6A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6A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6A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A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6AA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6AA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6AA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D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AA6"/>
  </w:style>
  <w:style w:type="paragraph" w:styleId="Pieddepage">
    <w:name w:val="footer"/>
    <w:basedOn w:val="Normal"/>
    <w:link w:val="PieddepageCar"/>
    <w:uiPriority w:val="99"/>
    <w:unhideWhenUsed/>
    <w:rsid w:val="000D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.bienetre.forme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1159</Words>
  <Characters>7145</Characters>
  <Application>Microsoft Office Word</Application>
  <DocSecurity>0</DocSecurity>
  <Lines>239</Lines>
  <Paragraphs>206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mainard</dc:creator>
  <cp:keywords/>
  <dc:description/>
  <cp:lastModifiedBy>lynda mainard</cp:lastModifiedBy>
  <cp:revision>4</cp:revision>
  <dcterms:created xsi:type="dcterms:W3CDTF">2026-01-12T11:05:00Z</dcterms:created>
  <dcterms:modified xsi:type="dcterms:W3CDTF">2026-01-13T09:17:00Z</dcterms:modified>
</cp:coreProperties>
</file>